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ayout w:type="fixed"/>
      </w:tblPr>
      <w:tblGrid>
        <w:gridCol w:w="2608"/>
        <w:gridCol w:w="6973"/>
      </w:tblGrid>
      <w:tr>
        <w:tc>
          <w:tcPr>
            <w:tcW w:type="dxa" w:w="2608"/>
            <w:vAlign w:val="center"/>
          </w:tcPr>
          <w:p>
            <w:pPr>
              <w:spacing w:after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922413" cy="936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_letterhead_en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413" cy="936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973"/>
            <w:vAlign w:val="center"/>
          </w:tcPr>
          <w:p>
            <w:pPr>
              <w:spacing w:after="40"/>
              <w:jc w:val="right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19"/>
              </w:rPr>
              <w:t>CASPIAN OIL INDUSTRIAL COMPANY LLP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Republic of Kazakhstan, Mangistau Region, Aktau, 130000, Industrial Zone 5, 65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Tel.: 8 800 005 00 43 (Kazakhstan)  ·  E-mail: office@caspian-oil.com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caspian-oil.com  ·  A member of United Energy Group Limited</w:t>
            </w:r>
          </w:p>
        </w:tc>
      </w:tr>
    </w:tbl>
    <w:p>
      <w:pPr>
        <w:spacing w:before="120" w:after="0"/>
        <w:pBdr>
          <w:bottom w:val="single" w:sz="16" w:space="0" w:color="0A254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20" w:after="20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tbl>
      <w:tblPr>
        <w:tblW w:type="auto" w:w="0"/>
        <w:tblLook w:firstColumn="1" w:firstRow="1" w:lastColumn="0" w:lastRow="0" w:noHBand="0" w:noVBand="1" w:val="04A0"/>
        <w:jc w:val="right"/>
        <w:tblBorders>
          <w:top w:val="single" w:sz="8" w:space="0" w:color="C9A227"/>
          <w:left w:val="single" w:sz="8" w:space="0" w:color="C9A227"/>
          <w:bottom w:val="single" w:sz="8" w:space="0" w:color="C9A227"/>
          <w:right w:val="single" w:sz="8" w:space="0" w:color="C9A227"/>
          <w:insideH w:val="single" w:sz="8" w:space="0" w:color="C9A227"/>
          <w:insideV w:val="single" w:sz="8" w:space="0" w:color="C9A227"/>
        </w:tblBorders>
        <w:tblLayout w:type="fixed"/>
        <w:tblCellMar>
          <w:top w:w="40" w:type="dxa"/>
          <w:left w:w="160" w:type="dxa"/>
          <w:bottom w:w="40" w:type="dxa"/>
          <w:right w:w="160" w:type="dxa"/>
        </w:tblCellMar>
        <w:tblLayout w:type="fixed"/>
      </w:tblPr>
      <w:tblGrid>
        <w:gridCol w:w="1701"/>
      </w:tblGrid>
      <w:tr>
        <w:tc>
          <w:tcPr>
            <w:tcW w:type="dxa" w:w="1701"/>
            <w:shd w:val="clear" w:fill="FBF7EC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0"/>
                <w:spacing w:val="50"/>
              </w:rPr>
              <w:t>SAMPLE</w:t>
            </w:r>
          </w:p>
        </w:tc>
      </w:tr>
    </w:tbl>
    <w:p>
      <w:pPr>
        <w:spacing w:before="0" w:after="160"/>
        <w:jc w:val="left"/>
      </w:pPr>
      <w:r>
        <w:rPr>
          <w:rFonts w:ascii="Times New Roman" w:hAnsi="Times New Roman" w:cs="Times New Roman" w:eastAsia="Times New Roman"/>
          <w:b w:val="0"/>
          <w:i/>
          <w:color w:val="5A6572"/>
          <w:sz w:val="19"/>
        </w:rPr>
        <w:t>To be completed on the letterhead of the legal entity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To the Chairman of the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Product Sales Commission of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Caspian Oil Industrial Company LLP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Mr. ________________________________</w:t>
      </w:r>
    </w:p>
    <w:p>
      <w:pPr>
        <w:spacing w:before="28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APPLICATION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for participation in the auction for the sale of products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(full name, BIN/registration number and registered address of the legal entity; bank details for the refund of the guarantee deposit; contact telephone number)</w:t>
      </w:r>
    </w:p>
    <w:p>
      <w:pPr>
        <w:spacing w:before="0" w:after="12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(hereinafter referred to as the “Bidder”), represented by ________________________________________________________, acting on the basis of ________________________________________________,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 Having reviewed the Notice of the Product Sales Commission of Caspian Oil Industrial Company LLP (ref. No. ______ dated ___ ____________ 20__) on the auction for the sale of products (petroleum products) to be held at ____:____ (local time) on ___ ____________ 20__, and having examined the subject (lots) of the auction, I hereby submit this irrevocable application for participation in the auction for the sale of products (petroleum products) for the following lots: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1) Lot No. __________________________________________________________________;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2) Lot No. __________________________________________________________________;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3) Lot No. __________________________________________________________________;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 I guarantee the accuracy of the information specified in this application and in the documents attached hereto, and I confirm the right of the Product Sales Commission of Caspian Oil Industrial Company LLP to verify the information provided with the competent authorities and organisations.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 I acknowledge the right of Caspian Oil Industrial Company LLP — the auction organiser — to cancel the auction. I agree that the organiser bears no liability for any loss that may be caused to the Bidder by the cancellation of the auction.</w:t>
      </w:r>
    </w:p>
    <w:p>
      <w:pPr>
        <w:spacing w:before="0" w:after="8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 ____________________________________________________________________________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(information on whether the legal entity is undergoing reorganisation, liquidation, bankruptcy proceedings or suspension of operations)</w:t>
      </w:r>
    </w:p>
    <w:p>
      <w:pPr>
        <w:spacing w:before="0" w:after="80"/>
        <w:ind w:firstLine="51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 Method of participation in the auction from the list offered by the organiser: ______________________.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(in person, telephone, e-mail, video conference, messenger — with the relevant contact details: telephone number, e-mail address, etc.)</w:t>
      </w:r>
    </w:p>
    <w:p>
      <w:pPr>
        <w:spacing w:before="120" w:after="80"/>
        <w:jc w:val="both"/>
      </w:pPr>
      <w:r>
        <w:rPr>
          <w:rFonts w:ascii="Times New Roman" w:hAnsi="Times New Roman" w:cs="Times New Roman" w:eastAsia="Times New Roman"/>
          <w:b/>
          <w:i w:val="0"/>
          <w:sz w:val="22"/>
        </w:rPr>
        <w:t>Attachments: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1) charter (articles of association) of the legal entity;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2) certificate of state registration/re-registration of the legal entity;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3) taxpayer registration document of the Republic of Kazakhstan (for non-residents of the Republic of Kazakhstan — the corresponding document of the country of registration);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4) certificate of registration as a value added tax payer (for non-residents of the Republic of Kazakhstan — the corresponding document);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5) documents confirming the powers of the chief executive of the legal entity (extract from the minutes of the authorised body, appointment order, passport/ID card);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6) identity document of the Bidder's representative directly participating in the auction;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7) document confirming the transfer to the account of Caspian Oil Industrial Company LLP of the full amount of the guarantee deposit for the lots applied for (in accordance with item 1 of this application).</w:t>
      </w:r>
    </w:p>
    <w:p>
      <w:pPr>
        <w:spacing w:before="24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Bidder (authorised representative):</w:t>
      </w:r>
    </w:p>
    <w:p>
      <w:pPr>
        <w:spacing w:before="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 / ______________________________ /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(signature)                                        (full name)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___ ________________ 20__</w:t>
            </w:r>
          </w:p>
        </w:tc>
        <w:tc>
          <w:tcPr>
            <w:tcW w:type="dxa" w:w="4791"/>
          </w:tcPr>
          <w:p>
            <w:pPr>
              <w:jc w:val="righ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Seal</w:t>
            </w:r>
          </w:p>
        </w:tc>
      </w:tr>
    </w:tbl>
    <w:p>
      <w:pPr>
        <w:spacing w:before="280" w:after="16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0" w:after="4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Application acceptance record: ____________________________________________________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(date, time, registration number)</w:t>
      </w:r>
    </w:p>
    <w:p>
      <w:pPr>
        <w:spacing w:before="16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Chairman of the Product Sales Commission of</w:t>
      </w:r>
    </w:p>
    <w:p>
      <w:pPr>
        <w:spacing w:before="0" w:after="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Caspian Oil Industrial Company LLP</w:t>
      </w:r>
    </w:p>
    <w:p>
      <w:pPr>
        <w:spacing w:before="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 / ______________________________ /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(signature)                                        (full name)</w:t>
      </w:r>
    </w:p>
    <w:sectPr w:rsidR="00FC693F" w:rsidRPr="0006063C" w:rsidSect="00034616">
      <w:headerReference w:type="default" r:id="rId9"/>
      <w:headerReference w:type="first" r:id="rId10"/>
      <w:footerReference w:type="default" r:id="rId11"/>
      <w:footerReference w:type="first" r:id="rId12"/>
      <w:pgSz w:w="11906" w:h="16838"/>
      <w:pgMar w:top="794" w:right="1020" w:bottom="964" w:left="1304" w:header="397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Caspian Oil Industrial Company LLP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page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of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Caspian Oil Industrial Company LLP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page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of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40"/>
      <w:jc w:val="center"/>
      <w:pBdr>
        <w:bottom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  <w:spacing w:val="30"/>
      </w:rPr>
      <w:t>CASPIAN OIL INDUSTRIAL COMPANY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69" w:lineRule="auto"/>
    </w:pPr>
    <w:rPr>
      <w:rFonts w:ascii="Times New Roman" w:hAnsi="Times New Roman" w:cs="Times New Roman" w:eastAsia="Times New Roman"/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participation in the auction (sample)</dc:title>
  <dc:subject/>
  <dc:creator>ТОО «Каспийская нефтепромышленная компания»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