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ayout w:type="fixed"/>
      </w:tblPr>
      <w:tblGrid>
        <w:gridCol w:w="2608"/>
        <w:gridCol w:w="6973"/>
      </w:tblGrid>
      <w:tr>
        <w:tc>
          <w:tcPr>
            <w:tcW w:type="dxa" w:w="2608"/>
            <w:vAlign w:val="center"/>
          </w:tcPr>
          <w:p>
            <w:pPr>
              <w:spacing w:after="0"/>
              <w:jc w:val="left"/>
            </w:pPr>
            <w:r>
              <w:drawing>
                <wp:inline xmlns:a="http://schemas.openxmlformats.org/drawingml/2006/main" xmlns:pic="http://schemas.openxmlformats.org/drawingml/2006/picture">
                  <wp:extent cx="966194" cy="936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_letterhead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6194" cy="936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6973"/>
            <w:vAlign w:val="center"/>
          </w:tcPr>
          <w:p>
            <w:pPr>
              <w:spacing w:after="40"/>
              <w:jc w:val="right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19"/>
              </w:rPr>
              <w:t>ТОО «КАСПИЙСКАЯ НЕФТЕПРОМЫШЛЕННАЯ КОМПАНИЯ»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Республика Казахстан, Мангистауская область, г. Актау, 130000, Промышленная зона 5, 65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Тел.: 8 800 005 00 43 (Казахстан)  ·  E-mail: office@caspian-oil.com</w:t>
            </w:r>
          </w:p>
          <w:p>
            <w:pPr>
              <w:spacing w:after="20"/>
              <w:jc w:val="right"/>
            </w:pPr>
            <w:r>
              <w:rPr>
                <w:rFonts w:ascii="Arial" w:hAnsi="Arial" w:cs="Arial" w:eastAsia="Arial"/>
                <w:b w:val="0"/>
                <w:i w:val="0"/>
                <w:color w:val="5A6572"/>
                <w:sz w:val="16"/>
              </w:rPr>
              <w:t>caspian-oil.com  ·  В составе United Energy Group Limited</w:t>
            </w:r>
          </w:p>
        </w:tc>
      </w:tr>
    </w:tbl>
    <w:p>
      <w:pPr>
        <w:spacing w:before="120" w:after="0"/>
        <w:pBdr>
          <w:bottom w:val="single" w:sz="16" w:space="0" w:color="0A254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20" w:after="20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tbl>
      <w:tblPr>
        <w:tblW w:type="auto" w:w="0"/>
        <w:tblLook w:firstColumn="1" w:firstRow="1" w:lastColumn="0" w:lastRow="0" w:noHBand="0" w:noVBand="1" w:val="04A0"/>
        <w:jc w:val="right"/>
        <w:tblBorders>
          <w:top w:val="single" w:sz="8" w:space="0" w:color="C9A227"/>
          <w:left w:val="single" w:sz="8" w:space="0" w:color="C9A227"/>
          <w:bottom w:val="single" w:sz="8" w:space="0" w:color="C9A227"/>
          <w:right w:val="single" w:sz="8" w:space="0" w:color="C9A227"/>
          <w:insideH w:val="single" w:sz="8" w:space="0" w:color="C9A227"/>
          <w:insideV w:val="single" w:sz="8" w:space="0" w:color="C9A227"/>
        </w:tblBorders>
        <w:tblLayout w:type="fixed"/>
        <w:tblCellMar>
          <w:top w:w="40" w:type="dxa"/>
          <w:left w:w="160" w:type="dxa"/>
          <w:bottom w:w="40" w:type="dxa"/>
          <w:right w:w="160" w:type="dxa"/>
        </w:tblCellMar>
        <w:tblLayout w:type="fixed"/>
      </w:tblPr>
      <w:tblGrid>
        <w:gridCol w:w="1928"/>
      </w:tblGrid>
      <w:tr>
        <w:tc>
          <w:tcPr>
            <w:tcW w:type="dxa" w:w="1928"/>
            <w:shd w:val="clear" w:fill="FBF7EC"/>
          </w:tcPr>
          <w:p>
            <w:pPr>
              <w:jc w:val="center"/>
            </w:pPr>
            <w:r>
              <w:rPr>
                <w:rFonts w:ascii="Arial" w:hAnsi="Arial" w:cs="Arial" w:eastAsia="Arial"/>
                <w:b/>
                <w:i w:val="0"/>
                <w:color w:val="0A2547"/>
                <w:sz w:val="20"/>
                <w:spacing w:val="50"/>
              </w:rPr>
              <w:t>ОБРАЗЕЦ</w:t>
            </w:r>
          </w:p>
        </w:tc>
      </w:tr>
    </w:tbl>
    <w:p>
      <w:pPr>
        <w:spacing w:before="0" w:after="160"/>
        <w:jc w:val="left"/>
      </w:pPr>
      <w:r>
        <w:rPr>
          <w:rFonts w:ascii="Times New Roman" w:hAnsi="Times New Roman" w:cs="Times New Roman" w:eastAsia="Times New Roman"/>
          <w:b w:val="0"/>
          <w:i/>
          <w:color w:val="5A6572"/>
          <w:sz w:val="19"/>
        </w:rPr>
        <w:t>Оформляется на фирменном бланке юридического лица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Председателю Комиссии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по реализации продукции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ТОО «Каспийская нефтепромышленная компания»</w:t>
      </w:r>
    </w:p>
    <w:p>
      <w:pPr>
        <w:spacing w:after="20"/>
        <w:ind w:left="5216"/>
        <w:jc w:val="left"/>
      </w:pPr>
      <w:r>
        <w:rPr>
          <w:rFonts w:ascii="Times New Roman" w:hAnsi="Times New Roman" w:cs="Times New Roman" w:eastAsia="Times New Roman"/>
          <w:b/>
          <w:i w:val="0"/>
          <w:sz w:val="23"/>
        </w:rPr>
        <w:t>г-ну ________________________________</w:t>
      </w:r>
    </w:p>
    <w:p>
      <w:pPr>
        <w:spacing w:before="280" w:after="40"/>
        <w:jc w:val="center"/>
      </w:pPr>
      <w:r>
        <w:rPr>
          <w:rFonts w:ascii="Arial" w:hAnsi="Arial" w:cs="Arial" w:eastAsia="Arial"/>
          <w:b/>
          <w:i w:val="0"/>
          <w:color w:val="0A2547"/>
          <w:sz w:val="32"/>
          <w:spacing w:val="36"/>
        </w:rPr>
        <w:t>ЗАЯВКА</w:t>
      </w:r>
    </w:p>
    <w:p>
      <w:pPr>
        <w:spacing w:after="160"/>
        <w:jc w:val="center"/>
      </w:pPr>
      <w:r>
        <w:rPr>
          <w:rFonts w:ascii="Arial" w:hAnsi="Arial" w:cs="Arial" w:eastAsia="Arial"/>
          <w:b/>
          <w:i w:val="0"/>
          <w:color w:val="0A2547"/>
          <w:sz w:val="25"/>
          <w:spacing w:val="16"/>
        </w:rPr>
        <w:t>на участие в торгах по реализации продукции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6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0"/>
        </w:rPr>
        <w:t>______________________________________________________________________________________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(полное наименование, БИН/регистрационный номер, местонахождение юридического лица; банковские реквизиты для возврата гарантийного взноса; номер контактного телефона)</w:t>
      </w:r>
    </w:p>
    <w:p>
      <w:pPr>
        <w:spacing w:before="0" w:after="12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(далее — Участник торгов), в лице ________________________________________________________, действующего на основании ________________________________________________,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1. Ознакомившись с Извещением Комиссии по реализации продукции ТОО «Каспийская нефтепромышленная компания» (исх. № ______ от «___» ____________ 20__ г.) о проведении в ____ часов ____ минут «___» ____________ 20__ года торгов по реализации продукции (нефтепродуктов), а также изучив объект (лоты) торгов, прошу принять настоящую безотзывную заявку на участие в торгах по реализации продукции (нефтепродуктов) по следующим лотам: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1) Лот № ______________________________________________________________________;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2) Лот № ______________________________________________________________________;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3) Лот № ______________________________________________________________________;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2. Гарантирую достоверность сведений, указанных в заявке и приложенных к ней документах, и подтверждаю право Комиссии по реализации продукции ТОО «Каспийская нефтепромышленная компания» запрашивать в уполномоченных органах и организациях информацию, подтверждающую представленные сведения.</w:t>
      </w:r>
    </w:p>
    <w:p>
      <w:pPr>
        <w:spacing w:before="0" w:after="80"/>
        <w:ind w:firstLine="51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3. Участник торгов осведомлён о праве ТОО «Каспийская нефтепромышленная компания» — организатора торгов — отказаться от проведения торгов. Участник торгов согласен с тем, что организатор не несёт ответственности за ущерб, который может быть причинён Участнику торгов отменой торгов.</w:t>
      </w:r>
    </w:p>
    <w:p>
      <w:pPr>
        <w:spacing w:before="0" w:after="8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4. ____________________________________________________________________________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(сведения о наличии/отсутствии стадии реорганизации, ликвидации, процедуры банкротства, приостановления деятельности юридического лица)</w:t>
      </w:r>
    </w:p>
    <w:p>
      <w:pPr>
        <w:spacing w:before="0" w:after="80"/>
        <w:ind w:firstLine="51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5. Способ участия в торгах из перечня, предложенного организатором: ______________________.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(личное участие, телефон, электронная почта, видеоконференцсвязь, мессенджер — с указанием контактных данных: номера телефона, электронного адреса и т.д.)</w:t>
      </w:r>
    </w:p>
    <w:p>
      <w:pPr>
        <w:spacing w:before="120" w:after="80"/>
        <w:jc w:val="both"/>
      </w:pPr>
      <w:r>
        <w:rPr>
          <w:rFonts w:ascii="Times New Roman" w:hAnsi="Times New Roman" w:cs="Times New Roman" w:eastAsia="Times New Roman"/>
          <w:b/>
          <w:i w:val="0"/>
          <w:sz w:val="22"/>
        </w:rPr>
        <w:t>Приложения: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1) устав юридического лица;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2) свидетельство (справка) о государственной регистрации/перерегистрации юридического лица;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3) документ о регистрации в качестве налогоплательщика Республики Казахстан (для нерезидента РК — соответствующий документ о регистрации юридического лица в налоговых органах страны регистрации);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4) свидетельство о постановке на регистрационный учёт по налогу на добавленную стоимость (для нерезидента РК — соответствующий документ);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5) документы, подтверждающие полномочия первого руководителя юридического лица (выписка из протокола уполномоченного органа, приказ о вступлении в должность, паспорт/удостоверение личности);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6) паспорт/удостоверение личности представителя Участника торгов, непосредственно принимающего участие в торгах;</w:t>
      </w:r>
    </w:p>
    <w:p>
      <w:pPr>
        <w:spacing w:before="0" w:after="40"/>
        <w:ind w:left="6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7) документ, подтверждающий зачисление Участником торгов на счёт ТОО «Каспийская нефтепромышленная компания» всей суммы гарантийного взноса по заявленным лотам (согласно пункту 1 настоящей заявки).</w:t>
      </w:r>
    </w:p>
    <w:p>
      <w:pPr>
        <w:spacing w:before="24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Участник торгов (его полномочный представитель):</w:t>
      </w:r>
    </w:p>
    <w:p>
      <w:pPr>
        <w:spacing w:before="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(подпись)                                        (Ф.И.О.)</w:t>
      </w:r>
    </w:p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one"/>
          <w:left w:val="none"/>
          <w:bottom w:val="none"/>
          <w:right w:val="none"/>
          <w:insideH w:val="none"/>
          <w:insideV w:val="none"/>
        </w:tblBorders>
        <w:tblLayout w:type="fixed"/>
      </w:tblPr>
      <w:tblGrid>
        <w:gridCol w:w="4791"/>
        <w:gridCol w:w="4791"/>
      </w:tblGrid>
      <w:tr>
        <w:tc>
          <w:tcPr>
            <w:tcW w:type="dxa" w:w="4791"/>
          </w:tcPr>
          <w:p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«___» ______________ 20__ г.</w:t>
            </w:r>
          </w:p>
        </w:tc>
        <w:tc>
          <w:tcPr>
            <w:tcW w:type="dxa" w:w="4791"/>
          </w:tcPr>
          <w:p>
            <w:pPr>
              <w:jc w:val="right"/>
            </w:pPr>
            <w:r>
              <w:rPr>
                <w:rFonts w:ascii="Times New Roman" w:hAnsi="Times New Roman" w:cs="Times New Roman" w:eastAsia="Times New Roman"/>
                <w:b w:val="0"/>
                <w:i w:val="0"/>
                <w:sz w:val="22"/>
              </w:rPr>
              <w:t>М.П.</w:t>
            </w:r>
          </w:p>
        </w:tc>
      </w:tr>
    </w:tbl>
    <w:p>
      <w:pPr>
        <w:spacing w:before="280" w:after="160"/>
        <w:pBdr>
          <w:bottom w:val="single" w:sz="6" w:space="0" w:color="C9A227"/>
        </w:pBdr>
      </w:pPr>
      <w:r>
        <w:rPr>
          <w:rFonts w:ascii="Times New Roman" w:hAnsi="Times New Roman" w:cs="Times New Roman" w:eastAsia="Times New Roman"/>
          <w:b w:val="0"/>
          <w:i w:val="0"/>
          <w:sz w:val="4"/>
        </w:rPr>
      </w:r>
    </w:p>
    <w:p>
      <w:pPr>
        <w:spacing w:before="0" w:after="40"/>
        <w:jc w:val="left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Отметка о принятии заявки: ____________________________________________________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(дата, время, регистрационный номер)</w:t>
      </w:r>
    </w:p>
    <w:p>
      <w:pPr>
        <w:spacing w:before="16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Председатель Комиссии по реализации продукции</w:t>
      </w:r>
    </w:p>
    <w:p>
      <w:pPr>
        <w:spacing w:before="0" w:after="8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ТОО «Каспийская нефтепромышленная компания»</w:t>
      </w:r>
    </w:p>
    <w:p>
      <w:pPr>
        <w:spacing w:before="0" w:after="40"/>
        <w:jc w:val="both"/>
      </w:pPr>
      <w:r>
        <w:rPr>
          <w:rFonts w:ascii="Times New Roman" w:hAnsi="Times New Roman" w:cs="Times New Roman" w:eastAsia="Times New Roman"/>
          <w:b w:val="0"/>
          <w:i w:val="0"/>
          <w:sz w:val="22"/>
        </w:rPr>
        <w:t>____________________________ / ______________________________ /</w:t>
      </w:r>
    </w:p>
    <w:p>
      <w:pPr>
        <w:spacing w:before="0" w:after="120"/>
        <w:jc w:val="center"/>
      </w:pPr>
      <w:r>
        <w:rPr>
          <w:rFonts w:ascii="Times New Roman" w:hAnsi="Times New Roman" w:cs="Times New Roman" w:eastAsia="Times New Roman"/>
          <w:b w:val="0"/>
          <w:i/>
          <w:color w:val="5A6572"/>
          <w:sz w:val="18"/>
        </w:rPr>
        <w:t>(подпись)                                        (Ф.И.О.)</w:t>
      </w:r>
    </w:p>
    <w:sectPr w:rsidR="00FC693F" w:rsidRPr="0006063C" w:rsidSect="00034616">
      <w:headerReference w:type="default" r:id="rId9"/>
      <w:headerReference w:type="first" r:id="rId10"/>
      <w:footerReference w:type="default" r:id="rId11"/>
      <w:footerReference w:type="first" r:id="rId12"/>
      <w:pgSz w:w="11906" w:h="16838"/>
      <w:pgMar w:top="794" w:right="1020" w:bottom="964" w:left="1304" w:header="397" w:footer="397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footer2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tabs>
        <w:tab w:pos="9581" w:val="right"/>
      </w:tabs>
      <w:spacing w:before="40"/>
      <w:pBdr>
        <w:top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</w:rPr>
      <w:t>ТОО «Каспийская нефтепромышленная компания»  ·  caspian-oil.com</w:t>
    </w:r>
    <w:r>
      <w:rPr>
        <w:rFonts w:ascii="Arial" w:hAnsi="Arial" w:cs="Arial" w:eastAsia="Arial"/>
        <w:b w:val="0"/>
        <w:i w:val="0"/>
        <w:color w:val="5A6572"/>
        <w:sz w:val="16"/>
      </w:rPr>
      <w:tab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стр.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PAGE </w:instrText>
      <w:fldChar w:fldCharType="end"/>
    </w:r>
    <w:r>
      <w:rPr>
        <w:rFonts w:ascii="Arial" w:hAnsi="Arial" w:cs="Arial" w:eastAsia="Arial"/>
        <w:b w:val="0"/>
        <w:i w:val="0"/>
        <w:color w:val="5A6572"/>
        <w:sz w:val="16"/>
      </w:rPr>
      <w:t xml:space="preserve"> из </w:t>
    </w:r>
    <w:r>
      <w:rPr>
        <w:rFonts w:ascii="Arial" w:hAnsi="Arial" w:cs="Arial" w:eastAsia="Arial"/>
        <w:b w:val="0"/>
        <w:i w:val="0"/>
        <w:color w:val="5A6572"/>
        <w:sz w:val="16"/>
      </w:rPr>
      <w:fldChar w:fldCharType="begin"/>
      <w:instrText xml:space="preserve"> NUMPAGES 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after="40"/>
      <w:jc w:val="center"/>
      <w:pBdr>
        <w:bottom w:val="single" w:sz="4" w:space="2" w:color="C9A227"/>
      </w:pBdr>
    </w:pPr>
    <w:r>
      <w:rPr>
        <w:rFonts w:ascii="Arial" w:hAnsi="Arial" w:cs="Arial" w:eastAsia="Arial"/>
        <w:b w:val="0"/>
        <w:i w:val="0"/>
        <w:color w:val="5A6572"/>
        <w:sz w:val="16"/>
        <w:spacing w:val="30"/>
      </w:rPr>
      <w:t>КАСПИЙСКАЯ НЕФТЕПРОМЫШЛЕННАЯ КОМПАНИЯ</w:t>
    </w:r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line="269" w:lineRule="auto"/>
    </w:pPr>
    <w:rPr>
      <w:rFonts w:ascii="Times New Roman" w:hAnsi="Times New Roman" w:cs="Times New Roman" w:eastAsia="Times New Roman"/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 на участие в торгах (образец)</dc:title>
  <dc:subject/>
  <dc:creator>ТОО «Каспийская нефтепромышленная компания»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